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3F9" w:rsidRDefault="000B0DD5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sz w:val="36"/>
          <w:szCs w:val="36"/>
          <w:highlight w:val="white"/>
        </w:rPr>
      </w:pPr>
      <w:bookmarkStart w:id="0" w:name="_u658hhhnb9hg" w:colFirst="0" w:colLast="0"/>
      <w:bookmarkStart w:id="1" w:name="_GoBack"/>
      <w:bookmarkEnd w:id="0"/>
      <w:bookmarkEnd w:id="1"/>
      <w:proofErr w:type="spellStart"/>
      <w:r>
        <w:rPr>
          <w:b/>
          <w:color w:val="333333"/>
          <w:sz w:val="36"/>
          <w:szCs w:val="36"/>
          <w:highlight w:val="white"/>
        </w:rPr>
        <w:t>Javascript</w:t>
      </w:r>
      <w:proofErr w:type="spellEnd"/>
      <w:r>
        <w:rPr>
          <w:b/>
          <w:color w:val="333333"/>
          <w:sz w:val="36"/>
          <w:szCs w:val="36"/>
          <w:highlight w:val="white"/>
        </w:rPr>
        <w:t>: Games</w:t>
      </w:r>
    </w:p>
    <w:p w:rsidR="00CF23F9" w:rsidRDefault="000B0DD5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2" w:name="_52p6ekmk0l0f" w:colFirst="0" w:colLast="0"/>
      <w:bookmarkEnd w:id="2"/>
      <w:r>
        <w:rPr>
          <w:b/>
          <w:color w:val="333333"/>
          <w:highlight w:val="white"/>
        </w:rPr>
        <w:t>Duration: 1 Week</w:t>
      </w:r>
    </w:p>
    <w:p w:rsidR="00CF23F9" w:rsidRDefault="000B0DD5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3" w:name="_neuj7vd6xjr1" w:colFirst="0" w:colLast="0"/>
      <w:bookmarkEnd w:id="3"/>
      <w:r>
        <w:rPr>
          <w:b/>
          <w:color w:val="333333"/>
          <w:highlight w:val="white"/>
        </w:rPr>
        <w:t>Summary</w:t>
      </w:r>
    </w:p>
    <w:p w:rsidR="00CF23F9" w:rsidRDefault="000B0DD5">
      <w:pPr>
        <w:spacing w:after="160" w:line="342" w:lineRule="auto"/>
        <w:rPr>
          <w:color w:val="333333"/>
          <w:highlight w:val="white"/>
        </w:rPr>
      </w:pPr>
      <w:r>
        <w:rPr>
          <w:color w:val="333333"/>
          <w:highlight w:val="white"/>
        </w:rPr>
        <w:t xml:space="preserve">This lesson does not teach any new </w:t>
      </w:r>
      <w:proofErr w:type="spellStart"/>
      <w:r>
        <w:rPr>
          <w:color w:val="333333"/>
          <w:highlight w:val="white"/>
        </w:rPr>
        <w:t>Javascript</w:t>
      </w:r>
      <w:proofErr w:type="spellEnd"/>
      <w:r>
        <w:rPr>
          <w:color w:val="333333"/>
          <w:highlight w:val="white"/>
        </w:rPr>
        <w:t xml:space="preserve"> syntax or semantics. It has the students use the </w:t>
      </w:r>
      <w:proofErr w:type="spellStart"/>
      <w:r>
        <w:rPr>
          <w:color w:val="333333"/>
          <w:highlight w:val="white"/>
        </w:rPr>
        <w:t>Javascript</w:t>
      </w:r>
      <w:proofErr w:type="spellEnd"/>
      <w:r>
        <w:rPr>
          <w:color w:val="333333"/>
          <w:highlight w:val="white"/>
        </w:rPr>
        <w:t xml:space="preserve"> programming that they have learned to create a full game that is </w:t>
      </w:r>
      <w:proofErr w:type="gramStart"/>
      <w:r>
        <w:rPr>
          <w:color w:val="333333"/>
          <w:highlight w:val="white"/>
        </w:rPr>
        <w:t>similar to</w:t>
      </w:r>
      <w:proofErr w:type="gramEnd"/>
      <w:r>
        <w:rPr>
          <w:color w:val="333333"/>
          <w:highlight w:val="white"/>
        </w:rPr>
        <w:t xml:space="preserve"> the popular Hoppy Bird game. The Khan lessons describe and provide code th</w:t>
      </w:r>
      <w:r>
        <w:rPr>
          <w:color w:val="333333"/>
          <w:highlight w:val="white"/>
        </w:rPr>
        <w:t>at they can use. This allows the students to see how a professional programmer has written a full game (including the use of objects, loops, functions, arrays, etc.).</w:t>
      </w:r>
    </w:p>
    <w:p w:rsidR="00CF23F9" w:rsidRDefault="000B0DD5">
      <w:pPr>
        <w:spacing w:after="160" w:line="342" w:lineRule="auto"/>
        <w:rPr>
          <w:color w:val="333333"/>
          <w:highlight w:val="white"/>
        </w:rPr>
      </w:pPr>
      <w:r>
        <w:rPr>
          <w:color w:val="333333"/>
          <w:highlight w:val="white"/>
        </w:rPr>
        <w:t xml:space="preserve">The assignment has them make modifications to the game to turn it into a </w:t>
      </w:r>
      <w:proofErr w:type="spellStart"/>
      <w:r>
        <w:rPr>
          <w:color w:val="333333"/>
          <w:highlight w:val="white"/>
        </w:rPr>
        <w:t>Frogger</w:t>
      </w:r>
      <w:proofErr w:type="spellEnd"/>
      <w:r>
        <w:rPr>
          <w:color w:val="333333"/>
          <w:highlight w:val="white"/>
        </w:rPr>
        <w:t xml:space="preserve"> style ga</w:t>
      </w:r>
      <w:r>
        <w:rPr>
          <w:color w:val="333333"/>
          <w:highlight w:val="white"/>
        </w:rPr>
        <w:t>me. This requires the student to understand the Hoppy game, to modify it in several places, and to add a limited amount of code (usually about 10 lines to a program of over 100 lines).</w:t>
      </w:r>
    </w:p>
    <w:p w:rsidR="00CF23F9" w:rsidRDefault="000B0DD5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4" w:name="_1fq8ncgl8u7v" w:colFirst="0" w:colLast="0"/>
      <w:bookmarkEnd w:id="4"/>
      <w:r>
        <w:rPr>
          <w:b/>
          <w:color w:val="333333"/>
          <w:highlight w:val="white"/>
        </w:rPr>
        <w:t>Learning Objectives</w:t>
      </w:r>
    </w:p>
    <w:p w:rsidR="00CF23F9" w:rsidRDefault="000B0DD5">
      <w:pPr>
        <w:numPr>
          <w:ilvl w:val="0"/>
          <w:numId w:val="2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Explain the code for a game (Hoppy Beaver) in Khan </w:t>
      </w:r>
      <w:proofErr w:type="spellStart"/>
      <w:r>
        <w:rPr>
          <w:color w:val="333333"/>
          <w:highlight w:val="white"/>
        </w:rPr>
        <w:t>Javascript</w:t>
      </w:r>
      <w:proofErr w:type="spellEnd"/>
      <w:r>
        <w:rPr>
          <w:color w:val="333333"/>
          <w:highlight w:val="white"/>
        </w:rPr>
        <w:t>.</w:t>
      </w:r>
    </w:p>
    <w:p w:rsidR="00CF23F9" w:rsidRDefault="000B0DD5">
      <w:pPr>
        <w:numPr>
          <w:ilvl w:val="0"/>
          <w:numId w:val="2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Program a game in Khan </w:t>
      </w:r>
      <w:proofErr w:type="spellStart"/>
      <w:r>
        <w:rPr>
          <w:color w:val="333333"/>
          <w:highlight w:val="white"/>
        </w:rPr>
        <w:t>Javascript</w:t>
      </w:r>
      <w:proofErr w:type="spellEnd"/>
      <w:r>
        <w:rPr>
          <w:color w:val="333333"/>
          <w:highlight w:val="white"/>
        </w:rPr>
        <w:t xml:space="preserve"> with scoring, winning, and losing.</w:t>
      </w:r>
    </w:p>
    <w:p w:rsidR="00CF23F9" w:rsidRDefault="000B0DD5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5" w:name="_o3qylitdyfyy" w:colFirst="0" w:colLast="0"/>
      <w:bookmarkEnd w:id="5"/>
      <w:r>
        <w:rPr>
          <w:b/>
          <w:color w:val="333333"/>
          <w:highlight w:val="white"/>
        </w:rPr>
        <w:t>Course Material</w:t>
      </w:r>
    </w:p>
    <w:p w:rsidR="00CF23F9" w:rsidRDefault="000B0DD5">
      <w:pPr>
        <w:spacing w:after="160" w:line="342" w:lineRule="auto"/>
        <w:rPr>
          <w:color w:val="333333"/>
          <w:highlight w:val="white"/>
        </w:rPr>
      </w:pPr>
      <w:r>
        <w:rPr>
          <w:color w:val="333333"/>
          <w:highlight w:val="white"/>
        </w:rPr>
        <w:t>Sign in to Khan Academy before completing the following tutorials.</w:t>
      </w:r>
    </w:p>
    <w:p w:rsidR="00CF23F9" w:rsidRDefault="000B0DD5">
      <w:pPr>
        <w:spacing w:after="160" w:line="342" w:lineRule="auto"/>
        <w:rPr>
          <w:color w:val="333333"/>
          <w:highlight w:val="white"/>
        </w:rPr>
      </w:pPr>
      <w:r>
        <w:rPr>
          <w:color w:val="333333"/>
          <w:highlight w:val="white"/>
        </w:rPr>
        <w:t>Complete the following Videos and Exercises, in order. You will earn points for completing t</w:t>
      </w:r>
      <w:r>
        <w:rPr>
          <w:color w:val="333333"/>
          <w:highlight w:val="white"/>
        </w:rPr>
        <w:t>he exercises labeled "Do". You must be signed in to Khan Academy to have it show that you completed these modules. The assignment requires that you show this.</w:t>
      </w:r>
    </w:p>
    <w:p w:rsidR="00CF23F9" w:rsidRDefault="000B0DD5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Watch: </w:t>
      </w:r>
      <w:hyperlink r:id="rId5">
        <w:r>
          <w:rPr>
            <w:color w:val="337AB7"/>
            <w:highlight w:val="white"/>
          </w:rPr>
          <w:t>Intro to Games</w:t>
        </w:r>
      </w:hyperlink>
      <w:r>
        <w:rPr>
          <w:color w:val="333333"/>
          <w:highlight w:val="white"/>
        </w:rPr>
        <w:t xml:space="preserve"> [3:07]</w:t>
      </w:r>
    </w:p>
    <w:p w:rsidR="00CF23F9" w:rsidRDefault="000B0DD5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Read: </w:t>
      </w:r>
      <w:hyperlink r:id="rId6">
        <w:r>
          <w:rPr>
            <w:color w:val="337AB7"/>
            <w:highlight w:val="white"/>
          </w:rPr>
          <w:t>Intro to Hoppy Beaver</w:t>
        </w:r>
      </w:hyperlink>
    </w:p>
    <w:p w:rsidR="00CF23F9" w:rsidRDefault="000B0DD5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Do: </w:t>
      </w:r>
      <w:hyperlink r:id="rId7">
        <w:r>
          <w:rPr>
            <w:color w:val="337AB7"/>
            <w:highlight w:val="white"/>
          </w:rPr>
          <w:t>Beaver Character</w:t>
        </w:r>
      </w:hyperlink>
    </w:p>
    <w:p w:rsidR="00CF23F9" w:rsidRDefault="000B0DD5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Do: </w:t>
      </w:r>
      <w:hyperlink r:id="rId8">
        <w:r>
          <w:rPr>
            <w:color w:val="337AB7"/>
            <w:highlight w:val="white"/>
          </w:rPr>
          <w:t>Forest Environment</w:t>
        </w:r>
      </w:hyperlink>
    </w:p>
    <w:p w:rsidR="00CF23F9" w:rsidRDefault="000B0DD5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Do: </w:t>
      </w:r>
      <w:hyperlink r:id="rId9">
        <w:r>
          <w:rPr>
            <w:color w:val="337AB7"/>
            <w:highlight w:val="white"/>
          </w:rPr>
          <w:t>Stick Collisions</w:t>
        </w:r>
      </w:hyperlink>
    </w:p>
    <w:p w:rsidR="00CF23F9" w:rsidRDefault="000B0DD5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Do: </w:t>
      </w:r>
      <w:hyperlink r:id="rId10">
        <w:r>
          <w:rPr>
            <w:color w:val="337AB7"/>
            <w:highlight w:val="white"/>
          </w:rPr>
          <w:t>Scoring and Winning</w:t>
        </w:r>
      </w:hyperlink>
    </w:p>
    <w:p w:rsidR="00CF23F9" w:rsidRDefault="000B0DD5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6" w:name="_ejy6pano44vb" w:colFirst="0" w:colLast="0"/>
      <w:bookmarkEnd w:id="6"/>
      <w:r>
        <w:rPr>
          <w:b/>
          <w:color w:val="333333"/>
          <w:highlight w:val="white"/>
        </w:rPr>
        <w:t>Assessments</w:t>
      </w:r>
    </w:p>
    <w:p w:rsidR="00CF23F9" w:rsidRDefault="000B0DD5">
      <w:pPr>
        <w:numPr>
          <w:ilvl w:val="0"/>
          <w:numId w:val="4"/>
        </w:numPr>
        <w:spacing w:line="342" w:lineRule="auto"/>
        <w:ind w:hanging="360"/>
        <w:contextualSpacing/>
        <w:rPr>
          <w:color w:val="333333"/>
          <w:highlight w:val="white"/>
        </w:rPr>
      </w:pPr>
      <w:r>
        <w:rPr>
          <w:color w:val="333333"/>
          <w:highlight w:val="white"/>
        </w:rPr>
        <w:t>Conceptual Quiz:</w:t>
      </w:r>
    </w:p>
    <w:p w:rsidR="00CF23F9" w:rsidRDefault="000B0DD5">
      <w:pPr>
        <w:numPr>
          <w:ilvl w:val="1"/>
          <w:numId w:val="4"/>
        </w:numPr>
        <w:spacing w:line="342" w:lineRule="auto"/>
        <w:ind w:hanging="360"/>
        <w:contextualSpacing/>
        <w:rPr>
          <w:color w:val="333333"/>
          <w:highlight w:val="white"/>
        </w:rPr>
      </w:pPr>
      <w:hyperlink r:id="rId11">
        <w:r>
          <w:rPr>
            <w:color w:val="337AB7"/>
            <w:highlight w:val="white"/>
          </w:rPr>
          <w:t>Hoppy Beaver Game</w:t>
        </w:r>
      </w:hyperlink>
      <w:r>
        <w:rPr>
          <w:color w:val="333333"/>
          <w:highlight w:val="white"/>
        </w:rPr>
        <w:t xml:space="preserve"> (requires access)</w:t>
      </w:r>
    </w:p>
    <w:p w:rsidR="00CF23F9" w:rsidRDefault="000B0DD5">
      <w:pPr>
        <w:numPr>
          <w:ilvl w:val="0"/>
          <w:numId w:val="1"/>
        </w:numPr>
        <w:spacing w:line="342" w:lineRule="auto"/>
        <w:ind w:hanging="360"/>
        <w:contextualSpacing/>
        <w:rPr>
          <w:color w:val="333333"/>
          <w:highlight w:val="white"/>
        </w:rPr>
      </w:pPr>
      <w:r>
        <w:rPr>
          <w:color w:val="333333"/>
          <w:highlight w:val="white"/>
        </w:rPr>
        <w:t>Practical Assignment:</w:t>
      </w:r>
    </w:p>
    <w:p w:rsidR="00CF23F9" w:rsidRDefault="000B0DD5">
      <w:pPr>
        <w:numPr>
          <w:ilvl w:val="1"/>
          <w:numId w:val="1"/>
        </w:numPr>
        <w:spacing w:line="342" w:lineRule="auto"/>
        <w:ind w:hanging="360"/>
        <w:contextualSpacing/>
        <w:rPr>
          <w:color w:val="333333"/>
          <w:highlight w:val="white"/>
        </w:rPr>
      </w:pPr>
      <w:hyperlink r:id="rId12">
        <w:proofErr w:type="spellStart"/>
        <w:r>
          <w:rPr>
            <w:color w:val="337AB7"/>
            <w:highlight w:val="white"/>
          </w:rPr>
          <w:t>Javascript</w:t>
        </w:r>
        <w:proofErr w:type="spellEnd"/>
        <w:r>
          <w:rPr>
            <w:color w:val="337AB7"/>
            <w:highlight w:val="white"/>
          </w:rPr>
          <w:t>: Games</w:t>
        </w:r>
      </w:hyperlink>
      <w:r>
        <w:rPr>
          <w:color w:val="333333"/>
          <w:highlight w:val="white"/>
        </w:rPr>
        <w:t xml:space="preserve"> | </w:t>
      </w:r>
      <w:hyperlink r:id="rId13">
        <w:r>
          <w:rPr>
            <w:color w:val="337AB7"/>
            <w:highlight w:val="white"/>
          </w:rPr>
          <w:t>Grading Rubric</w:t>
        </w:r>
      </w:hyperlink>
      <w:r>
        <w:t xml:space="preserve"> | </w:t>
      </w:r>
      <w:hyperlink r:id="rId14">
        <w:r>
          <w:rPr>
            <w:color w:val="337AB7"/>
          </w:rPr>
          <w:t>Answer Key</w:t>
        </w:r>
      </w:hyperlink>
    </w:p>
    <w:sectPr w:rsidR="00CF23F9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72735"/>
    <w:multiLevelType w:val="multilevel"/>
    <w:tmpl w:val="A5EA6F1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333333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23EE2B54"/>
    <w:multiLevelType w:val="multilevel"/>
    <w:tmpl w:val="CB7255D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333333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395E1298"/>
    <w:multiLevelType w:val="multilevel"/>
    <w:tmpl w:val="FE40793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333333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39617A5A"/>
    <w:multiLevelType w:val="multilevel"/>
    <w:tmpl w:val="4B76479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3F9"/>
    <w:rsid w:val="000B0DD5"/>
    <w:rsid w:val="00CF2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A9ED76-364D-485C-898E-6CDB22C6F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hanacademy.org/computing/cs/programming-games-visualizations/side-scroller/a/forest-environment" TargetMode="External"/><Relationship Id="rId13" Type="http://schemas.openxmlformats.org/officeDocument/2006/relationships/hyperlink" Target="https://drive.google.com/open?id=1BC_9bz_pAdAP3kpy4orp9f0OwnXVXYK0rYAxCyRrV1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hanacademy.org/computing/cs/programming-games-visualizations/side-scroller/a/beaver-character" TargetMode="External"/><Relationship Id="rId12" Type="http://schemas.openxmlformats.org/officeDocument/2006/relationships/hyperlink" Target="https://drive.google.com/open?id=1Hm1ufgqZApCKz_chL8ZouhBCX89tWnq7w6MSV7jkNE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khanacademy.org/computing/cs/programming-games-visualizations/side-scroller/a/intro-to-hoppy-beaver" TargetMode="External"/><Relationship Id="rId11" Type="http://schemas.openxmlformats.org/officeDocument/2006/relationships/hyperlink" Target="https://docs.google.com/document/d/1AO_KgXL2lUNzft7KjkEtclH1KbHAOyu1RtjRT7hb-Sc/edit?usp=sharing" TargetMode="External"/><Relationship Id="rId5" Type="http://schemas.openxmlformats.org/officeDocument/2006/relationships/hyperlink" Target="https://www.khanacademy.org/computing/cs/programming-games-visualizations/intro-games-visualizations/v/welcome-games-visualizations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khanacademy.org/computing/cs/programming-games-visualizations/side-scroller/a/scoring-and-winn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hanacademy.org/computing/cs/programming-games-visualizations/side-scroller/a/stick-collisions" TargetMode="External"/><Relationship Id="rId14" Type="http://schemas.openxmlformats.org/officeDocument/2006/relationships/hyperlink" Target="https://docs.google.com/document/d/1Z8cuRyd17mUKvhScXUh_cRhgHL5Y6ePyVnHLfLcS1Po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2017-06-21T00:19:00Z</dcterms:created>
  <dcterms:modified xsi:type="dcterms:W3CDTF">2017-06-21T00:19:00Z</dcterms:modified>
</cp:coreProperties>
</file>